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广州白云国际机场公共区高空保洁项目公告</w:t>
      </w:r>
    </w:p>
    <w:p>
      <w:r>
        <w:rPr>
          <w:b/>
          <w:color w:val="FE4C4C"/>
        </w:rPr>
        <w:t>【高空保洁】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广州白云国际机场股份有限公司公共区管理分公司</w:t>
      </w:r>
    </w:p>
    <w:p>
      <w:pPr>
        <w:pStyle w:val="ListBullet"/>
      </w:pPr>
      <w:r>
        <w:rPr>
          <w:b/>
        </w:rPr>
        <w:t>开标时间：</w:t>
      </w:r>
      <w:r>
        <w:t>2026年9月18日09:00至2026年9月21日17:00（注：项目申请材料递交和资格审查起始时间应不少于3个工作日）（申请材料递交截止时间以系统服务器时间为准）</w:t>
      </w:r>
    </w:p>
    <w:p>
      <w:pPr>
        <w:pStyle w:val="ListBullet"/>
      </w:pPr>
      <w:r>
        <w:rPr>
          <w:b/>
        </w:rPr>
        <w:t>项目编号：</w:t>
      </w:r>
      <w:r>
        <w:t>CG-BYGHT-ZH-20260910-0335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https://qiye.qianlima.com/yfbsite/a/infoCenterZhaobiaoInfo/zbDetail/details?contentId=632211872&amp;areaId=2790&amp;searchWord=%E9%AB%98%E7%A9%BA%E4%BF%9D%E6%B4%81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小区物业服务企业选聘方案</w:t>
      </w:r>
      <w:r>
        <w:t xml:space="preserve">  ¥56.00</w:t>
      </w:r>
    </w:p>
    <w:p>
      <w:pPr>
        <w:pStyle w:val="ListNumber"/>
      </w:pPr>
      <w:r>
        <w:rPr>
          <w:b/>
        </w:rPr>
        <w:t>开发区办公区保洁服务方案</w:t>
      </w:r>
      <w:r>
        <w:t xml:space="preserve">  ¥23.00</w:t>
      </w:r>
    </w:p>
    <w:p>
      <w:pPr>
        <w:pStyle w:val="ListNumber"/>
      </w:pPr>
      <w:r>
        <w:rPr>
          <w:b/>
        </w:rPr>
        <w:t>某物业采购服务技术方案</w:t>
      </w:r>
      <w:r>
        <w:t xml:space="preserve">  ¥20.00</w:t>
      </w:r>
    </w:p>
    <w:p>
      <w:pPr>
        <w:pStyle w:val="ListNumber"/>
      </w:pPr>
      <w:r>
        <w:rPr>
          <w:b/>
        </w:rPr>
        <w:t>物业管理服务项目保洁方案</w:t>
      </w:r>
      <w:r>
        <w:t xml:space="preserve">  ¥16.00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